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5F8" w:rsidRDefault="00000000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Jesus is God - Case Closed Part 2</w:t>
      </w:r>
    </w:p>
    <w:p w:rsidR="001365F8" w:rsidRDefault="001365F8">
      <w:pPr>
        <w:pStyle w:val="Body"/>
        <w:rPr>
          <w:sz w:val="26"/>
          <w:szCs w:val="26"/>
        </w:rPr>
      </w:pPr>
    </w:p>
    <w:p w:rsidR="001365F8" w:rsidRDefault="00000000">
      <w:pPr>
        <w:pStyle w:val="Body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Testimony of God?</w:t>
      </w:r>
    </w:p>
    <w:p w:rsidR="001365F8" w:rsidRDefault="001365F8">
      <w:pPr>
        <w:pStyle w:val="Body"/>
        <w:rPr>
          <w:sz w:val="26"/>
          <w:szCs w:val="26"/>
        </w:rPr>
      </w:pPr>
    </w:p>
    <w:p w:rsidR="001365F8" w:rsidRDefault="00000000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Lesser to Greater </w:t>
      </w:r>
      <w:r>
        <w:rPr>
          <w:sz w:val="26"/>
          <w:szCs w:val="26"/>
        </w:rPr>
        <w:t>- v. 9; Du</w:t>
      </w:r>
      <w:r w:rsidR="001108F5">
        <w:rPr>
          <w:sz w:val="26"/>
          <w:szCs w:val="26"/>
        </w:rPr>
        <w:t>e</w:t>
      </w:r>
      <w:r>
        <w:rPr>
          <w:sz w:val="26"/>
          <w:szCs w:val="26"/>
        </w:rPr>
        <w:t>t 9:15; John 5:37-40</w:t>
      </w:r>
    </w:p>
    <w:p w:rsidR="001365F8" w:rsidRDefault="001365F8">
      <w:pPr>
        <w:pStyle w:val="Body"/>
        <w:rPr>
          <w:sz w:val="26"/>
          <w:szCs w:val="26"/>
        </w:rPr>
      </w:pPr>
    </w:p>
    <w:p w:rsidR="001365F8" w:rsidRDefault="00000000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Received by Faith</w:t>
      </w:r>
      <w:r>
        <w:rPr>
          <w:sz w:val="26"/>
          <w:szCs w:val="26"/>
        </w:rPr>
        <w:t xml:space="preserve"> - v. 10</w:t>
      </w:r>
    </w:p>
    <w:p w:rsidR="001365F8" w:rsidRDefault="001365F8">
      <w:pPr>
        <w:pStyle w:val="Body"/>
        <w:rPr>
          <w:sz w:val="26"/>
          <w:szCs w:val="26"/>
        </w:rPr>
      </w:pPr>
    </w:p>
    <w:p w:rsidR="001365F8" w:rsidRDefault="00000000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Eternal life in Christ </w:t>
      </w:r>
      <w:r>
        <w:rPr>
          <w:sz w:val="26"/>
          <w:szCs w:val="26"/>
        </w:rPr>
        <w:t>- v. 11-12; John 17:3</w:t>
      </w:r>
    </w:p>
    <w:p w:rsidR="001365F8" w:rsidRDefault="001365F8">
      <w:pPr>
        <w:pStyle w:val="Body"/>
        <w:rPr>
          <w:sz w:val="26"/>
          <w:szCs w:val="26"/>
        </w:rPr>
      </w:pPr>
    </w:p>
    <w:p w:rsidR="001365F8" w:rsidRDefault="00000000">
      <w:pPr>
        <w:pStyle w:val="Body"/>
        <w:rPr>
          <w:sz w:val="26"/>
          <w:szCs w:val="26"/>
        </w:rPr>
      </w:pPr>
      <w:r>
        <w:rPr>
          <w:color w:val="0076BA"/>
          <w:sz w:val="26"/>
          <w:szCs w:val="26"/>
        </w:rPr>
        <w:t>He who has the Son has this life. He who is without the Son is without life. It is not an idea nor a system of belief nor even a fact that is the ultimate object of faith; it is a Person. That Person is Jesus Christ.</w:t>
      </w:r>
      <w:r>
        <w:rPr>
          <w:sz w:val="26"/>
          <w:szCs w:val="26"/>
        </w:rPr>
        <w:t xml:space="preserve"> - </w:t>
      </w:r>
      <w:r>
        <w:rPr>
          <w:b/>
          <w:bCs/>
          <w:sz w:val="26"/>
          <w:szCs w:val="26"/>
          <w:lang w:val="de-DE"/>
        </w:rPr>
        <w:t>Glenn Barker</w:t>
      </w:r>
    </w:p>
    <w:p w:rsidR="001365F8" w:rsidRDefault="001365F8">
      <w:pPr>
        <w:pStyle w:val="Body"/>
        <w:rPr>
          <w:sz w:val="26"/>
          <w:szCs w:val="26"/>
        </w:rPr>
      </w:pPr>
    </w:p>
    <w:p w:rsidR="001365F8" w:rsidRDefault="00000000">
      <w:pPr>
        <w:pStyle w:val="Body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</w:t>
      </w:r>
    </w:p>
    <w:p w:rsidR="001365F8" w:rsidRDefault="001365F8">
      <w:pPr>
        <w:pStyle w:val="Body"/>
        <w:rPr>
          <w:sz w:val="26"/>
          <w:szCs w:val="26"/>
        </w:rPr>
      </w:pPr>
    </w:p>
    <w:p w:rsidR="001365F8" w:rsidRDefault="00000000">
      <w:pPr>
        <w:pStyle w:val="Body"/>
        <w:numPr>
          <w:ilvl w:val="1"/>
          <w:numId w:val="2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Possessing Christ by faith</w:t>
      </w:r>
      <w:r>
        <w:rPr>
          <w:sz w:val="26"/>
          <w:szCs w:val="26"/>
        </w:rPr>
        <w:t xml:space="preserve"> - Rom 10:17; Phil 3:8</w:t>
      </w:r>
    </w:p>
    <w:p w:rsidR="001365F8" w:rsidRDefault="001365F8">
      <w:pPr>
        <w:pStyle w:val="Body"/>
        <w:rPr>
          <w:sz w:val="26"/>
          <w:szCs w:val="26"/>
        </w:rPr>
      </w:pPr>
    </w:p>
    <w:p w:rsidR="001365F8" w:rsidRDefault="00000000">
      <w:pPr>
        <w:pStyle w:val="Body"/>
        <w:rPr>
          <w:color w:val="0076BA"/>
          <w:sz w:val="26"/>
          <w:szCs w:val="26"/>
        </w:rPr>
      </w:pPr>
      <w:proofErr w:type="gramStart"/>
      <w:r>
        <w:rPr>
          <w:color w:val="0076BA"/>
          <w:sz w:val="26"/>
          <w:szCs w:val="26"/>
        </w:rPr>
        <w:t>Hast</w:t>
      </w:r>
      <w:proofErr w:type="gramEnd"/>
      <w:r>
        <w:rPr>
          <w:color w:val="0076BA"/>
          <w:sz w:val="26"/>
          <w:szCs w:val="26"/>
        </w:rPr>
        <w:t xml:space="preserve"> thou heard Him, seen Him, known Him? </w:t>
      </w:r>
    </w:p>
    <w:p w:rsidR="001365F8" w:rsidRDefault="00000000">
      <w:pPr>
        <w:pStyle w:val="Body"/>
        <w:rPr>
          <w:color w:val="0076BA"/>
          <w:sz w:val="26"/>
          <w:szCs w:val="26"/>
        </w:rPr>
      </w:pPr>
      <w:r>
        <w:rPr>
          <w:color w:val="0076BA"/>
          <w:sz w:val="26"/>
          <w:szCs w:val="26"/>
        </w:rPr>
        <w:t>Is not thine a captured heart?</w:t>
      </w:r>
    </w:p>
    <w:p w:rsidR="001365F8" w:rsidRDefault="00000000">
      <w:pPr>
        <w:pStyle w:val="Body"/>
        <w:rPr>
          <w:color w:val="0076BA"/>
          <w:sz w:val="26"/>
          <w:szCs w:val="26"/>
        </w:rPr>
      </w:pPr>
      <w:r>
        <w:rPr>
          <w:color w:val="0076BA"/>
          <w:sz w:val="26"/>
          <w:szCs w:val="26"/>
        </w:rPr>
        <w:t>Chief among ten thousand own Him;</w:t>
      </w:r>
    </w:p>
    <w:p w:rsidR="001365F8" w:rsidRDefault="00000000">
      <w:pPr>
        <w:pStyle w:val="Body"/>
        <w:rPr>
          <w:color w:val="0076BA"/>
          <w:sz w:val="26"/>
          <w:szCs w:val="26"/>
        </w:rPr>
      </w:pPr>
      <w:r>
        <w:rPr>
          <w:color w:val="0076BA"/>
          <w:sz w:val="26"/>
          <w:szCs w:val="26"/>
        </w:rPr>
        <w:t xml:space="preserve">Joyful choose the better part. </w:t>
      </w:r>
    </w:p>
    <w:p w:rsidR="001365F8" w:rsidRDefault="001365F8">
      <w:pPr>
        <w:pStyle w:val="Body"/>
        <w:rPr>
          <w:color w:val="0076BA"/>
          <w:sz w:val="26"/>
          <w:szCs w:val="26"/>
        </w:rPr>
      </w:pPr>
    </w:p>
    <w:p w:rsidR="001365F8" w:rsidRDefault="00000000">
      <w:pPr>
        <w:pStyle w:val="Body"/>
        <w:rPr>
          <w:color w:val="0076BA"/>
          <w:sz w:val="26"/>
          <w:szCs w:val="26"/>
        </w:rPr>
      </w:pPr>
      <w:r>
        <w:rPr>
          <w:color w:val="0076BA"/>
          <w:sz w:val="26"/>
          <w:szCs w:val="26"/>
        </w:rPr>
        <w:t>What has stripped the seeming beauty</w:t>
      </w:r>
    </w:p>
    <w:p w:rsidR="001365F8" w:rsidRDefault="00000000">
      <w:pPr>
        <w:pStyle w:val="Body"/>
        <w:rPr>
          <w:color w:val="0076BA"/>
          <w:sz w:val="26"/>
          <w:szCs w:val="26"/>
        </w:rPr>
      </w:pPr>
      <w:r>
        <w:rPr>
          <w:color w:val="0076BA"/>
          <w:sz w:val="26"/>
          <w:szCs w:val="26"/>
        </w:rPr>
        <w:t>From the idols of the earth?</w:t>
      </w:r>
    </w:p>
    <w:p w:rsidR="001365F8" w:rsidRDefault="00000000">
      <w:pPr>
        <w:pStyle w:val="Body"/>
        <w:rPr>
          <w:color w:val="0076BA"/>
          <w:sz w:val="26"/>
          <w:szCs w:val="26"/>
        </w:rPr>
      </w:pPr>
      <w:r>
        <w:rPr>
          <w:color w:val="0076BA"/>
          <w:sz w:val="26"/>
          <w:szCs w:val="26"/>
        </w:rPr>
        <w:t>Not a sense of right or duty,</w:t>
      </w:r>
    </w:p>
    <w:p w:rsidR="001365F8" w:rsidRDefault="00000000">
      <w:pPr>
        <w:pStyle w:val="Body"/>
        <w:rPr>
          <w:color w:val="0076BA"/>
          <w:sz w:val="26"/>
          <w:szCs w:val="26"/>
        </w:rPr>
      </w:pPr>
      <w:r>
        <w:rPr>
          <w:color w:val="0076BA"/>
          <w:sz w:val="26"/>
          <w:szCs w:val="26"/>
        </w:rPr>
        <w:t>But the sight of peerless worth.</w:t>
      </w:r>
    </w:p>
    <w:p w:rsidR="001365F8" w:rsidRDefault="001365F8">
      <w:pPr>
        <w:pStyle w:val="Body"/>
        <w:rPr>
          <w:color w:val="0076BA"/>
          <w:sz w:val="26"/>
          <w:szCs w:val="26"/>
        </w:rPr>
      </w:pPr>
    </w:p>
    <w:p w:rsidR="001365F8" w:rsidRDefault="00000000">
      <w:pPr>
        <w:pStyle w:val="Body"/>
        <w:rPr>
          <w:color w:val="0076BA"/>
          <w:sz w:val="26"/>
          <w:szCs w:val="26"/>
        </w:rPr>
      </w:pPr>
      <w:r>
        <w:rPr>
          <w:color w:val="0076BA"/>
          <w:sz w:val="26"/>
          <w:szCs w:val="26"/>
        </w:rPr>
        <w:t>Captivated by His beauty,</w:t>
      </w:r>
    </w:p>
    <w:p w:rsidR="001365F8" w:rsidRDefault="00000000">
      <w:pPr>
        <w:pStyle w:val="Body"/>
        <w:rPr>
          <w:color w:val="0076BA"/>
          <w:sz w:val="26"/>
          <w:szCs w:val="26"/>
        </w:rPr>
      </w:pPr>
      <w:r>
        <w:rPr>
          <w:color w:val="0076BA"/>
          <w:sz w:val="26"/>
          <w:szCs w:val="26"/>
        </w:rPr>
        <w:t>Worthy tribute haste to bring;</w:t>
      </w:r>
    </w:p>
    <w:p w:rsidR="001365F8" w:rsidRDefault="00000000">
      <w:pPr>
        <w:pStyle w:val="Body"/>
        <w:rPr>
          <w:color w:val="0076BA"/>
          <w:sz w:val="26"/>
          <w:szCs w:val="26"/>
        </w:rPr>
      </w:pPr>
      <w:r>
        <w:rPr>
          <w:color w:val="0076BA"/>
          <w:sz w:val="26"/>
          <w:szCs w:val="26"/>
        </w:rPr>
        <w:t xml:space="preserve">Let His peerless worth </w:t>
      </w:r>
      <w:proofErr w:type="gramStart"/>
      <w:r>
        <w:rPr>
          <w:color w:val="0076BA"/>
          <w:sz w:val="26"/>
          <w:szCs w:val="26"/>
        </w:rPr>
        <w:t>constrain</w:t>
      </w:r>
      <w:proofErr w:type="gramEnd"/>
      <w:r>
        <w:rPr>
          <w:color w:val="0076BA"/>
          <w:sz w:val="26"/>
          <w:szCs w:val="26"/>
        </w:rPr>
        <w:t xml:space="preserve"> thee,</w:t>
      </w:r>
    </w:p>
    <w:p w:rsidR="001365F8" w:rsidRDefault="00000000">
      <w:pPr>
        <w:pStyle w:val="Body"/>
        <w:rPr>
          <w:sz w:val="26"/>
          <w:szCs w:val="26"/>
        </w:rPr>
      </w:pPr>
      <w:r>
        <w:rPr>
          <w:color w:val="0076BA"/>
          <w:sz w:val="26"/>
          <w:szCs w:val="26"/>
        </w:rPr>
        <w:t>Crown Him now unrivaled King</w:t>
      </w:r>
      <w:r>
        <w:rPr>
          <w:sz w:val="26"/>
          <w:szCs w:val="26"/>
        </w:rPr>
        <w:t>.</w:t>
      </w:r>
    </w:p>
    <w:p w:rsidR="001365F8" w:rsidRDefault="001365F8">
      <w:pPr>
        <w:pStyle w:val="Body"/>
        <w:rPr>
          <w:sz w:val="26"/>
          <w:szCs w:val="26"/>
        </w:rPr>
      </w:pPr>
    </w:p>
    <w:p w:rsidR="001365F8" w:rsidRDefault="00000000">
      <w:pPr>
        <w:pStyle w:val="Body"/>
        <w:numPr>
          <w:ilvl w:val="1"/>
          <w:numId w:val="2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God’s own witness to you</w:t>
      </w:r>
    </w:p>
    <w:sectPr w:rsidR="001365F8">
      <w:headerReference w:type="default" r:id="rId7"/>
      <w:footerReference w:type="default" r:id="rId8"/>
      <w:pgSz w:w="15840" w:h="12240" w:orient="landscape"/>
      <w:pgMar w:top="1440" w:right="1440" w:bottom="1440" w:left="1440" w:header="720" w:footer="864" w:gutter="0"/>
      <w:cols w:num="2" w:space="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F95" w:rsidRDefault="00217F95">
      <w:r>
        <w:separator/>
      </w:r>
    </w:p>
  </w:endnote>
  <w:endnote w:type="continuationSeparator" w:id="0">
    <w:p w:rsidR="00217F95" w:rsidRDefault="0021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5F8" w:rsidRDefault="00000000">
    <w:pPr>
      <w:pStyle w:val="HeaderFooter"/>
      <w:tabs>
        <w:tab w:val="clear" w:pos="9020"/>
        <w:tab w:val="center" w:pos="6480"/>
        <w:tab w:val="right" w:pos="129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0F5E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F95" w:rsidRDefault="00217F95">
      <w:r>
        <w:separator/>
      </w:r>
    </w:p>
  </w:footnote>
  <w:footnote w:type="continuationSeparator" w:id="0">
    <w:p w:rsidR="00217F95" w:rsidRDefault="0021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5F8" w:rsidRDefault="001365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D7E"/>
    <w:multiLevelType w:val="hybridMultilevel"/>
    <w:tmpl w:val="FD7AF3FC"/>
    <w:numStyleLink w:val="Harvard"/>
  </w:abstractNum>
  <w:abstractNum w:abstractNumId="1" w15:restartNumberingAfterBreak="0">
    <w:nsid w:val="62BF008E"/>
    <w:multiLevelType w:val="hybridMultilevel"/>
    <w:tmpl w:val="FD7AF3FC"/>
    <w:styleLink w:val="Harvard"/>
    <w:lvl w:ilvl="0" w:tplc="BE7E84FE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241A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340DD4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0CB20">
      <w:start w:val="1"/>
      <w:numFmt w:val="lowerLetter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DEE3C2">
      <w:start w:val="1"/>
      <w:numFmt w:val="decimal"/>
      <w:lvlText w:val="(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3C2A7E">
      <w:start w:val="1"/>
      <w:numFmt w:val="lowerLetter"/>
      <w:lvlText w:val="(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BA45CA">
      <w:start w:val="1"/>
      <w:numFmt w:val="lowerRoman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6C442">
      <w:start w:val="1"/>
      <w:numFmt w:val="decimal"/>
      <w:lvlText w:val="(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AAD44">
      <w:start w:val="1"/>
      <w:numFmt w:val="lowerLetter"/>
      <w:lvlText w:val="(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9209096">
    <w:abstractNumId w:val="1"/>
  </w:num>
  <w:num w:numId="2" w16cid:durableId="182971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F8"/>
    <w:rsid w:val="000F5EC9"/>
    <w:rsid w:val="001108F5"/>
    <w:rsid w:val="001365F8"/>
    <w:rsid w:val="002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E7927"/>
  <w15:docId w15:val="{6323139B-2555-D24A-8290-1649CACF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Summer Martin</cp:lastModifiedBy>
  <cp:revision>3</cp:revision>
  <dcterms:created xsi:type="dcterms:W3CDTF">2024-04-18T01:25:00Z</dcterms:created>
  <dcterms:modified xsi:type="dcterms:W3CDTF">2024-04-18T01:26:00Z</dcterms:modified>
</cp:coreProperties>
</file>